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PlainText"/>
        <w:tabs>
          <w:tab w:val="clear" w:pos="708"/>
          <w:tab w:val="left" w:pos="450" w:leader="none"/>
        </w:tabs>
        <w:jc w:val="right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Załącznik nr 6 do SWZ</w:t>
      </w:r>
    </w:p>
    <w:p>
      <w:pPr>
        <w:pStyle w:val="PlainText"/>
        <w:tabs>
          <w:tab w:val="clear" w:pos="708"/>
          <w:tab w:val="left" w:pos="450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ZPFS.271.21.2025</w:t>
      </w:r>
    </w:p>
    <w:p>
      <w:pPr>
        <w:pStyle w:val="PlainText"/>
        <w:tabs>
          <w:tab w:val="clear" w:pos="708"/>
          <w:tab w:val="left" w:pos="450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PlainText"/>
        <w:tabs>
          <w:tab w:val="clear" w:pos="708"/>
          <w:tab w:val="left" w:pos="450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PlainText"/>
        <w:tabs>
          <w:tab w:val="clear" w:pos="708"/>
          <w:tab w:val="left" w:pos="450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PlainText"/>
        <w:tabs>
          <w:tab w:val="clear" w:pos="708"/>
          <w:tab w:val="left" w:pos="450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WYKONAWCA</w:t>
      </w:r>
    </w:p>
    <w:p>
      <w:pPr>
        <w:pStyle w:val="PlainText"/>
        <w:tabs>
          <w:tab w:val="clear" w:pos="708"/>
          <w:tab w:val="left" w:pos="450" w:leader="none"/>
        </w:tabs>
        <w:ind w:left="-284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(nazwa i adres, pieczątka)</w:t>
      </w:r>
    </w:p>
    <w:p>
      <w:pPr>
        <w:pStyle w:val="PlainText"/>
        <w:tabs>
          <w:tab w:val="clear" w:pos="708"/>
          <w:tab w:val="left" w:pos="450" w:leader="none"/>
        </w:tabs>
        <w:rPr>
          <w:rFonts w:ascii="Arial" w:hAnsi="Arial" w:cs="Arial"/>
          <w:b/>
          <w:sz w:val="16"/>
          <w:szCs w:val="16"/>
        </w:rPr>
      </w:pPr>
      <w:r>
        <w:rPr>
          <w:rFonts w:cs="Arial" w:ascii="Arial" w:hAnsi="Arial"/>
          <w:b/>
          <w:sz w:val="16"/>
          <w:szCs w:val="16"/>
        </w:rPr>
      </w:r>
    </w:p>
    <w:p>
      <w:pPr>
        <w:pStyle w:val="PlainText"/>
        <w:tabs>
          <w:tab w:val="clear" w:pos="708"/>
          <w:tab w:val="left" w:pos="450" w:leader="none"/>
        </w:tabs>
        <w:jc w:val="center"/>
        <w:rPr>
          <w:rFonts w:ascii="Arial" w:hAnsi="Arial" w:cs="Arial"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PlainText"/>
        <w:tabs>
          <w:tab w:val="clear" w:pos="708"/>
          <w:tab w:val="left" w:pos="450" w:leader="none"/>
        </w:tabs>
        <w:jc w:val="center"/>
        <w:rPr>
          <w:rFonts w:ascii="Arial" w:hAnsi="Arial" w:cs="Arial"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WYKAZ SPRZĘTU I MATERIAŁÓW </w:t>
      </w:r>
    </w:p>
    <w:p>
      <w:pPr>
        <w:pStyle w:val="PlainText"/>
        <w:tabs>
          <w:tab w:val="clear" w:pos="708"/>
          <w:tab w:val="left" w:pos="450" w:leader="none"/>
        </w:tabs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do wykonywania przedmiotu zamówienia  </w:t>
      </w:r>
    </w:p>
    <w:p>
      <w:pPr>
        <w:pStyle w:val="PlainText"/>
        <w:tabs>
          <w:tab w:val="clear" w:pos="708"/>
          <w:tab w:val="left" w:pos="450" w:leader="none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tbl>
      <w:tblPr>
        <w:tblW w:w="12474" w:type="dxa"/>
        <w:jc w:val="left"/>
        <w:tblInd w:w="421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91"/>
        <w:gridCol w:w="2127"/>
        <w:gridCol w:w="709"/>
        <w:gridCol w:w="1983"/>
        <w:gridCol w:w="1135"/>
        <w:gridCol w:w="2268"/>
        <w:gridCol w:w="3260"/>
      </w:tblGrid>
      <w:tr>
        <w:trPr>
          <w:trHeight w:val="82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  <w:t xml:space="preserve">Opis pojazdu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  <w:t>Ilość</w:t>
            </w:r>
          </w:p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  <w:t xml:space="preserve"> </w:t>
            </w:r>
            <w:r>
              <w:rPr>
                <w:rFonts w:cs="Arial" w:ascii="Arial" w:hAnsi="Arial"/>
                <w:lang w:eastAsia="en-US"/>
              </w:rPr>
              <w:t>(szt.)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  <w:t>Nr rejestracyjny</w:t>
            </w:r>
          </w:p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  <w:t>Norma emisji spalin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  <w:t>Rok produkcji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  <w:t>Podstawa dysponowania pojazdami</w:t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vertAlign w:val="superscript"/>
                <w:lang w:eastAsia="en-US"/>
              </w:rPr>
            </w:pPr>
            <w:r>
              <w:rPr>
                <w:rFonts w:cs="Arial" w:ascii="Arial" w:hAnsi="Arial"/>
                <w:vertAlign w:val="superscript"/>
                <w:lang w:eastAsia="en-US"/>
              </w:rPr>
            </w:r>
          </w:p>
          <w:p>
            <w:pPr>
              <w:pStyle w:val="Normal"/>
              <w:spacing w:lineRule="auto" w:line="276"/>
              <w:rPr>
                <w:rFonts w:ascii="Arial" w:hAnsi="Arial" w:cs="Arial"/>
                <w:vertAlign w:val="superscript"/>
                <w:lang w:eastAsia="en-US"/>
              </w:rPr>
            </w:pPr>
            <w:r>
              <w:rPr>
                <w:rFonts w:cs="Arial" w:ascii="Arial" w:hAnsi="Arial"/>
                <w:vertAlign w:val="superscript"/>
                <w:lang w:eastAsia="en-US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vertAlign w:val="superscript"/>
                <w:lang w:eastAsia="en-US"/>
              </w:rPr>
            </w:pPr>
            <w:r>
              <w:rPr>
                <w:rFonts w:cs="Arial" w:ascii="Arial" w:hAnsi="Arial"/>
                <w:vertAlign w:val="superscript"/>
                <w:lang w:eastAsia="en-US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vertAlign w:val="superscript"/>
                <w:lang w:eastAsia="en-US"/>
              </w:rPr>
            </w:pPr>
            <w:r>
              <w:rPr>
                <w:rFonts w:cs="Arial" w:ascii="Arial" w:hAnsi="Arial"/>
                <w:vertAlign w:val="superscript"/>
                <w:lang w:eastAsia="en-US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vertAlign w:val="superscript"/>
                <w:lang w:eastAsia="en-US"/>
              </w:rPr>
            </w:pPr>
            <w:r>
              <w:rPr>
                <w:rFonts w:cs="Arial" w:ascii="Arial" w:hAnsi="Arial"/>
                <w:vertAlign w:val="superscript"/>
                <w:lang w:eastAsia="en-US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vertAlign w:val="superscript"/>
                <w:lang w:eastAsia="en-US"/>
              </w:rPr>
            </w:pPr>
            <w:r>
              <w:rPr>
                <w:rFonts w:cs="Arial" w:ascii="Arial" w:hAnsi="Arial"/>
                <w:vertAlign w:val="superscript"/>
                <w:lang w:eastAsia="en-US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  <w:p>
            <w:pPr>
              <w:pStyle w:val="Normal"/>
              <w:spacing w:lineRule="auto" w:line="276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cs="Arial" w:ascii="Arial" w:hAnsi="Arial"/>
                <w:lang w:eastAsia="en-US"/>
              </w:rPr>
            </w:r>
          </w:p>
        </w:tc>
      </w:tr>
    </w:tbl>
    <w:p>
      <w:pPr>
        <w:pStyle w:val="Normal"/>
        <w:spacing w:lineRule="auto" w:line="36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ind w:left="-567"/>
        <w:rPr>
          <w:rFonts w:ascii="Arial" w:hAnsi="Arial" w:cs="Arial"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II.</w:t>
      </w:r>
    </w:p>
    <w:tbl>
      <w:tblPr>
        <w:tblStyle w:val="Tabela-Siatka"/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4"/>
        <w:gridCol w:w="5607"/>
        <w:gridCol w:w="3071"/>
      </w:tblGrid>
      <w:tr>
        <w:trPr/>
        <w:tc>
          <w:tcPr>
            <w:tcW w:w="534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l-PL" w:bidi="ar-SA"/>
              </w:rPr>
              <w:t>Lp.</w:t>
            </w:r>
          </w:p>
        </w:tc>
        <w:tc>
          <w:tcPr>
            <w:tcW w:w="5607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l-PL" w:bidi="ar-SA"/>
              </w:rPr>
              <w:t>opis</w:t>
            </w:r>
          </w:p>
        </w:tc>
        <w:tc>
          <w:tcPr>
            <w:tcW w:w="3071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l-PL" w:bidi="ar-SA"/>
              </w:rPr>
              <w:t>dysponowana ilość</w:t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l-PL" w:bidi="ar-SA"/>
              </w:rPr>
              <w:t>1</w:t>
            </w:r>
          </w:p>
        </w:tc>
        <w:tc>
          <w:tcPr>
            <w:tcW w:w="5607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l-PL" w:bidi="ar-SA"/>
              </w:rPr>
              <w:t>Mieszanka solno-paskowa (30%)</w:t>
            </w:r>
          </w:p>
        </w:tc>
        <w:tc>
          <w:tcPr>
            <w:tcW w:w="3071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l-PL" w:bidi="ar-SA"/>
              </w:rPr>
            </w:r>
          </w:p>
        </w:tc>
      </w:tr>
    </w:tbl>
    <w:p>
      <w:pPr>
        <w:pStyle w:val="Normal"/>
        <w:spacing w:lineRule="auto" w:line="36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5670"/>
        <w:rPr>
          <w:rFonts w:ascii="Arial" w:hAnsi="Arial" w:cs="Arial"/>
        </w:rPr>
      </w:pPr>
      <w:r>
        <w:rPr>
          <w:rFonts w:cs="Arial" w:ascii="Arial" w:hAnsi="Arial"/>
          <w:sz w:val="24"/>
          <w:szCs w:val="24"/>
        </w:rPr>
        <w:t>…………………………………</w:t>
      </w:r>
    </w:p>
    <w:p>
      <w:pPr>
        <w:pStyle w:val="Normal"/>
        <w:ind w:left="567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18"/>
          <w:szCs w:val="18"/>
        </w:rPr>
        <w:t xml:space="preserve">                     </w:t>
      </w:r>
      <w:r>
        <w:rPr>
          <w:rFonts w:cs="Arial" w:ascii="Arial" w:hAnsi="Arial"/>
          <w:sz w:val="18"/>
          <w:szCs w:val="18"/>
        </w:rPr>
        <w:t xml:space="preserve">Podpis/podpisy </w:t>
      </w:r>
    </w:p>
    <w:p>
      <w:pPr>
        <w:pStyle w:val="Normal"/>
        <w:ind w:left="567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uprawnionego przedstawiciel Wykonawcy</w:t>
      </w:r>
    </w:p>
    <w:p>
      <w:pPr>
        <w:pStyle w:val="Normal"/>
        <w:tabs>
          <w:tab w:val="clear" w:pos="708"/>
          <w:tab w:val="left" w:pos="2400" w:leader="none"/>
        </w:tabs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ab/>
        <w:tab/>
        <w:tab/>
        <w:tab/>
        <w:tab/>
        <w:tab/>
        <w:tab/>
        <w:tab/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roman"/>
    <w:pitch w:val="default"/>
  </w:font>
  <w:font w:name="Courier New">
    <w:charset w:val="01"/>
    <w:family w:val="swiss"/>
    <w:pitch w:val="default"/>
  </w:font>
  <w:font w:name="Courier New">
    <w:charset w:val="01"/>
    <w:family w:val="roman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a566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wykytekstZnak" w:customStyle="1">
    <w:name w:val="Zwykły tekst Znak"/>
    <w:basedOn w:val="DefaultParagraphFont"/>
    <w:link w:val="PlainText"/>
    <w:qFormat/>
    <w:rsid w:val="005a566e"/>
    <w:rPr>
      <w:rFonts w:ascii="Courier New" w:hAnsi="Courier New" w:eastAsia="Times New Roman" w:cs="Times New Roman"/>
      <w:sz w:val="20"/>
      <w:szCs w:val="20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Calibri" w:hAnsi="Calibri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Calibri" w:hAnsi="Calibri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Calibri" w:hAnsi="Calibri" w:cs="Arial"/>
    </w:rPr>
  </w:style>
  <w:style w:type="paragraph" w:styleId="PlainText">
    <w:name w:val="Plain Text"/>
    <w:basedOn w:val="Normal"/>
    <w:link w:val="ZwykytekstZnak"/>
    <w:unhideWhenUsed/>
    <w:qFormat/>
    <w:rsid w:val="005a566e"/>
    <w:pPr/>
    <w:rPr>
      <w:rFonts w:ascii="Courier New" w:hAnsi="Courier New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a566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LibreOffice/25.2.6.2$Windows_X86_64 LibreOffice_project/729c5bfe710f5eb71ed3bbde9e06a6065e9c6c5d</Application>
  <AppVersion>15.0000</AppVersion>
  <Pages>2</Pages>
  <Words>48</Words>
  <Characters>336</Characters>
  <CharactersWithSpaces>397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2024-01-16T12:08:00Z</dcterms:created>
  <dc:creator>user</dc:creator>
  <dc:description/>
  <dc:language>pl-PL</dc:language>
  <cp:lastModifiedBy>Michał Klamer</cp:lastModifiedBy>
  <cp:lastPrinted>2017-11-17T08:23:00Z</cp:lastPrinted>
  <dcterms:modified xsi:type="dcterms:W3CDTF">2025-11-27T08:09:37Z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